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84CE" w14:textId="443BB80F" w:rsidR="00032150" w:rsidRPr="00095B97" w:rsidRDefault="00032150" w:rsidP="00D777CC">
      <w:pPr>
        <w:jc w:val="center"/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</w:pPr>
      <w:r w:rsidRPr="00095B97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Ата-аналар қолдау орталығының жоспары бойынша өткізілген 10-11 ата-аналарының  жиналысының есебі</w:t>
      </w:r>
    </w:p>
    <w:p w14:paraId="0736E23E" w14:textId="29F21B14" w:rsidR="00032150" w:rsidRPr="00095B97" w:rsidRDefault="00D777CC" w:rsidP="00D777C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58240" behindDoc="0" locked="0" layoutInCell="1" allowOverlap="1" wp14:anchorId="6661B0C4" wp14:editId="237CC1F5">
            <wp:simplePos x="0" y="0"/>
            <wp:positionH relativeFrom="column">
              <wp:posOffset>3303905</wp:posOffset>
            </wp:positionH>
            <wp:positionV relativeFrom="paragraph">
              <wp:posOffset>92075</wp:posOffset>
            </wp:positionV>
            <wp:extent cx="2487930" cy="2476500"/>
            <wp:effectExtent l="0" t="0" r="7620" b="0"/>
            <wp:wrapThrough wrapText="bothSides">
              <wp:wrapPolygon edited="0">
                <wp:start x="0" y="0"/>
                <wp:lineTo x="0" y="21434"/>
                <wp:lineTo x="21501" y="21434"/>
                <wp:lineTo x="2150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 xml:space="preserve">    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Ата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-аналарды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педагогикалық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қолдау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орталығының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кестесі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2024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жылғы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19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қарашада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"отбасындағы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дұрыс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тамақтану"тақырыбында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ата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-аналарға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арналған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тренинг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сабақтары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өтті.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10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"Ә"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сыныбының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сынып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жетекшісі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Мейрамгүл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Қайроллақызы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Асаинова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сөз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сөйледі.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Тренингте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келесі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тақырыптар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150"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қозғалды</w:t>
      </w:r>
      <w:r w:rsidR="00032150" w:rsidRPr="00095B97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03E8DB94" w14:textId="5B22894B" w:rsidR="00032150" w:rsidRPr="00095B97" w:rsidRDefault="00032150" w:rsidP="00D777C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1.</w:t>
      </w:r>
      <w:r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Денсаулық</w:t>
      </w:r>
      <w:r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аспектілері.</w:t>
      </w:r>
      <w:r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645D9B5" w14:textId="10EB188C" w:rsidR="00032150" w:rsidRPr="00095B97" w:rsidRDefault="00032150" w:rsidP="00D777C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2.</w:t>
      </w:r>
      <w:r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Дұрыс</w:t>
      </w:r>
      <w:r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тамақтану</w:t>
      </w:r>
      <w:r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ережелері.</w:t>
      </w:r>
      <w:r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C2251EA" w14:textId="0736EBB6" w:rsidR="00032150" w:rsidRPr="00095B97" w:rsidRDefault="00032150" w:rsidP="00D777CC">
      <w:pPr>
        <w:spacing w:line="240" w:lineRule="auto"/>
        <w:rPr>
          <w:rStyle w:val="ezkurwreuab5ozgtqnkl"/>
          <w:rFonts w:ascii="Times New Roman" w:hAnsi="Times New Roman"/>
          <w:sz w:val="28"/>
          <w:szCs w:val="28"/>
          <w:lang w:val="kk-KZ"/>
        </w:rPr>
      </w:pP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3.</w:t>
      </w:r>
      <w:r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Дұрыс</w:t>
      </w:r>
      <w:r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тамақтану</w:t>
      </w:r>
      <w:r w:rsidRPr="00095B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5B97">
        <w:rPr>
          <w:rStyle w:val="ezkurwreuab5ozgtqnkl"/>
          <w:rFonts w:ascii="Times New Roman" w:hAnsi="Times New Roman"/>
          <w:sz w:val="28"/>
          <w:szCs w:val="28"/>
          <w:lang w:val="kk-KZ"/>
        </w:rPr>
        <w:t>пирамидасы.</w:t>
      </w:r>
    </w:p>
    <w:p w14:paraId="0C82AD7A" w14:textId="34D4011E" w:rsidR="00095B97" w:rsidRPr="00095B97" w:rsidRDefault="00D777CC" w:rsidP="00D777CC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59264" behindDoc="0" locked="0" layoutInCell="1" allowOverlap="1" wp14:anchorId="0BCDB5F7" wp14:editId="7117A830">
            <wp:simplePos x="0" y="0"/>
            <wp:positionH relativeFrom="margin">
              <wp:posOffset>3130550</wp:posOffset>
            </wp:positionH>
            <wp:positionV relativeFrom="paragraph">
              <wp:posOffset>41275</wp:posOffset>
            </wp:positionV>
            <wp:extent cx="2600325" cy="2638425"/>
            <wp:effectExtent l="0" t="0" r="9525" b="9525"/>
            <wp:wrapThrough wrapText="bothSides">
              <wp:wrapPolygon edited="0">
                <wp:start x="0" y="0"/>
                <wp:lineTo x="0" y="21522"/>
                <wp:lineTo x="21521" y="21522"/>
                <wp:lineTo x="215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97" w:rsidRPr="00095B97">
        <w:rPr>
          <w:rFonts w:ascii="Times New Roman" w:hAnsi="Times New Roman"/>
          <w:color w:val="000000"/>
          <w:sz w:val="28"/>
          <w:szCs w:val="28"/>
          <w:lang w:val="kk-KZ"/>
        </w:rPr>
        <w:t xml:space="preserve">Мақсаты: ата-аналарда денсаулық мәдениетінің құрамдас бөлігі ретінде балалардың дұрыс тамақтануының маңыздылығы туралы түсінік қалыптастыру. </w:t>
      </w:r>
    </w:p>
    <w:p w14:paraId="77E36D2B" w14:textId="2D68152B" w:rsidR="00095B97" w:rsidRPr="00095B97" w:rsidRDefault="00095B97" w:rsidP="00D777CC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95B97">
        <w:rPr>
          <w:rFonts w:ascii="Times New Roman" w:hAnsi="Times New Roman"/>
          <w:color w:val="000000"/>
          <w:sz w:val="28"/>
          <w:szCs w:val="28"/>
          <w:lang w:val="kk-KZ"/>
        </w:rPr>
        <w:t xml:space="preserve">Тапсырмалар: </w:t>
      </w:r>
    </w:p>
    <w:p w14:paraId="705A43BE" w14:textId="56758E83" w:rsidR="00095B97" w:rsidRPr="00095B97" w:rsidRDefault="00095B97" w:rsidP="00D777CC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95B97">
        <w:rPr>
          <w:rFonts w:ascii="Times New Roman" w:hAnsi="Times New Roman"/>
          <w:color w:val="000000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095B97">
        <w:rPr>
          <w:rFonts w:ascii="Times New Roman" w:hAnsi="Times New Roman"/>
          <w:color w:val="000000"/>
          <w:sz w:val="28"/>
          <w:szCs w:val="28"/>
          <w:lang w:val="kk-KZ"/>
        </w:rPr>
        <w:t>та-аналардың дұрыс тамақтану, оның Балалардың денсаулығы үшін маңызы туралы түсініктерін дамыту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2C435E0F" w14:textId="5DD7A4A4" w:rsidR="00095B97" w:rsidRPr="00095B97" w:rsidRDefault="00095B97" w:rsidP="00D777CC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95B97">
        <w:rPr>
          <w:rFonts w:ascii="Times New Roman" w:hAnsi="Times New Roman"/>
          <w:color w:val="000000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095B97">
        <w:rPr>
          <w:rFonts w:ascii="Times New Roman" w:hAnsi="Times New Roman"/>
          <w:color w:val="000000"/>
          <w:sz w:val="28"/>
          <w:szCs w:val="28"/>
          <w:lang w:val="kk-KZ"/>
        </w:rPr>
        <w:t>дамның денсаулығы көбінесе оның өмір салты мен мінез-құлқына байланысты деген түсінік қалыптастыру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4A05690A" w14:textId="31A9A3BB" w:rsidR="00095B97" w:rsidRPr="00095B97" w:rsidRDefault="00095B97" w:rsidP="00D777CC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95B97">
        <w:rPr>
          <w:rFonts w:ascii="Times New Roman" w:hAnsi="Times New Roman"/>
          <w:color w:val="000000"/>
          <w:sz w:val="28"/>
          <w:szCs w:val="28"/>
          <w:lang w:val="kk-KZ"/>
        </w:rPr>
        <w:t>3.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095B97">
        <w:rPr>
          <w:rFonts w:ascii="Times New Roman" w:hAnsi="Times New Roman"/>
          <w:color w:val="000000"/>
          <w:sz w:val="28"/>
          <w:szCs w:val="28"/>
          <w:lang w:val="kk-KZ"/>
        </w:rPr>
        <w:t>та-аналардың балалардың денсаулығына жауапкершілікпен қарауын тәрбиелеу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581C1672" w14:textId="339C4003" w:rsidR="00095B97" w:rsidRDefault="00095B97" w:rsidP="00D777CC">
      <w:pPr>
        <w:spacing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095B97">
        <w:rPr>
          <w:rFonts w:ascii="Times New Roman" w:hAnsi="Times New Roman"/>
          <w:color w:val="000000"/>
          <w:sz w:val="28"/>
          <w:szCs w:val="28"/>
          <w:lang w:val="kk-KZ"/>
        </w:rPr>
        <w:t>4.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Pr="00095B97">
        <w:rPr>
          <w:rFonts w:ascii="Times New Roman" w:hAnsi="Times New Roman"/>
          <w:color w:val="000000"/>
          <w:sz w:val="28"/>
          <w:szCs w:val="28"/>
          <w:lang w:val="kk-KZ"/>
        </w:rPr>
        <w:t>ауалнама арқылы мектеп оқушыларының үйде тамақтану сипаты туралы мәліметтер ал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у.</w:t>
      </w:r>
      <w:r w:rsidR="00D777CC" w:rsidRPr="00D777CC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</w:p>
    <w:p w14:paraId="0C506F43" w14:textId="77777777" w:rsidR="00D777CC" w:rsidRDefault="00D777CC" w:rsidP="00D777CC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52D5374" w14:textId="16C8BAF1" w:rsidR="00D777CC" w:rsidRDefault="00D777CC" w:rsidP="00D777C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Pr="00DB74F1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https://www.instagram.com/p/DCqnfW6s-gT/?utm_source=ig_web_copy_link&amp;igsh=MzRlODBiNWFlZA==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14:paraId="4FB3DAEA" w14:textId="7C4A5934" w:rsidR="00D777CC" w:rsidRPr="00095B97" w:rsidRDefault="00D777CC" w:rsidP="00D777C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Сынып жетекші            М.К.Асаинова</w:t>
      </w:r>
    </w:p>
    <w:sectPr w:rsidR="00D777CC" w:rsidRPr="0009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1594B"/>
    <w:multiLevelType w:val="hybridMultilevel"/>
    <w:tmpl w:val="1E503694"/>
    <w:lvl w:ilvl="0" w:tplc="5E5699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99"/>
    <w:rsid w:val="00032150"/>
    <w:rsid w:val="00095B97"/>
    <w:rsid w:val="003C5D99"/>
    <w:rsid w:val="006D3C00"/>
    <w:rsid w:val="00D00132"/>
    <w:rsid w:val="00D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AA4B"/>
  <w15:chartTrackingRefBased/>
  <w15:docId w15:val="{82D3D8EC-5EB5-4B8F-B38E-01F4075E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15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5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032150"/>
    <w:pPr>
      <w:ind w:left="720"/>
      <w:contextualSpacing/>
    </w:pPr>
  </w:style>
  <w:style w:type="character" w:customStyle="1" w:styleId="ezkurwreuab5ozgtqnkl">
    <w:name w:val="ezkurwreuab5ozgtqnkl"/>
    <w:basedOn w:val="a0"/>
    <w:rsid w:val="00032150"/>
  </w:style>
  <w:style w:type="character" w:styleId="a5">
    <w:name w:val="Hyperlink"/>
    <w:basedOn w:val="a0"/>
    <w:uiPriority w:val="99"/>
    <w:unhideWhenUsed/>
    <w:rsid w:val="00D777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CqnfW6s-gT/?utm_source=ig_web_copy_link&amp;igsh=MzRlODBiNWFlZ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207 (English)</dc:creator>
  <cp:keywords/>
  <dc:description/>
  <cp:lastModifiedBy>user</cp:lastModifiedBy>
  <cp:revision>4</cp:revision>
  <cp:lastPrinted>2024-11-22T11:57:00Z</cp:lastPrinted>
  <dcterms:created xsi:type="dcterms:W3CDTF">2024-11-22T07:42:00Z</dcterms:created>
  <dcterms:modified xsi:type="dcterms:W3CDTF">2024-11-22T12:03:00Z</dcterms:modified>
</cp:coreProperties>
</file>